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25AF" w:rsidRDefault="00316917">
      <w:r>
        <w:rPr>
          <w:noProof/>
          <w:lang w:eastAsia="ru-RU"/>
        </w:rPr>
        <w:drawing>
          <wp:inline distT="0" distB="0" distL="0" distR="0" wp14:anchorId="2203A754" wp14:editId="5B92B31A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B25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917"/>
    <w:rsid w:val="001B25AF"/>
    <w:rsid w:val="00316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98E9D8-0719-4555-954E-842E89BE9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Шаршова</dc:creator>
  <cp:keywords/>
  <dc:description/>
  <cp:lastModifiedBy>Елена Шаршова</cp:lastModifiedBy>
  <cp:revision>1</cp:revision>
  <dcterms:created xsi:type="dcterms:W3CDTF">2016-10-20T07:35:00Z</dcterms:created>
  <dcterms:modified xsi:type="dcterms:W3CDTF">2016-10-20T07:35:00Z</dcterms:modified>
</cp:coreProperties>
</file>