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AE9" w:rsidRDefault="0081301E">
      <w:r>
        <w:rPr>
          <w:noProof/>
          <w:lang w:eastAsia="ru-RU"/>
        </w:rPr>
        <w:drawing>
          <wp:inline distT="0" distB="0" distL="0" distR="0" wp14:anchorId="28A13BBB" wp14:editId="6DB86BA0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1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9A"/>
    <w:rsid w:val="00171AE9"/>
    <w:rsid w:val="0081301E"/>
    <w:rsid w:val="00AF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0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0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Исмиляева Ильмира Фуатовна</dc:creator>
  <cp:keywords/>
  <dc:description/>
  <cp:lastModifiedBy>Исмиляева Ильмира Фуатовна</cp:lastModifiedBy>
  <cp:revision>2</cp:revision>
  <dcterms:created xsi:type="dcterms:W3CDTF">2011-04-11T12:54:00Z</dcterms:created>
  <dcterms:modified xsi:type="dcterms:W3CDTF">2011-04-11T12:54:00Z</dcterms:modified>
</cp:coreProperties>
</file>